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9" w:rsidRPr="003C5369" w:rsidRDefault="003C5369" w:rsidP="003C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369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</w:p>
    <w:p w:rsidR="003C5369" w:rsidRPr="003C5369" w:rsidRDefault="003C5369" w:rsidP="003C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369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«Биология» (Базовый уровень)</w:t>
      </w:r>
    </w:p>
    <w:p w:rsidR="003C5369" w:rsidRDefault="003C5369" w:rsidP="003C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369">
        <w:rPr>
          <w:rFonts w:ascii="Times New Roman" w:eastAsia="Calibri" w:hAnsi="Times New Roman" w:cs="Times New Roman"/>
          <w:b/>
          <w:sz w:val="28"/>
          <w:szCs w:val="28"/>
        </w:rPr>
        <w:t>для обучающихся 5 – 9 классов</w:t>
      </w:r>
    </w:p>
    <w:p w:rsidR="003C5369" w:rsidRPr="003C5369" w:rsidRDefault="003C5369" w:rsidP="003C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2023-2024 учебный год</w:t>
      </w:r>
      <w:bookmarkStart w:id="0" w:name="_GoBack"/>
      <w:bookmarkEnd w:id="0"/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    Программа по биологии на уровне основного общего образования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составлена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к результатам освоения основной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основного общего образования,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proofErr w:type="gramEnd"/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в ФГОС ООО, а также федеральной рабочей программы воспитания.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Программа по биологии направлена на формирование естественно-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научной грамотности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и организацию изучения биологии на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5369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основе. В программе по биологии учитываются возможности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учебного предмета в реализации требований ФГОС ООО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планируемым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личностным и </w:t>
      </w:r>
      <w:proofErr w:type="spellStart"/>
      <w:r w:rsidRPr="003C5369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результатам обучения, а также реализация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5369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связей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естественно-научных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учебных предметов на уровне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образования.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В программе по биологии определяются основные цели изучения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биологии на уровне основного общего образования, планируемые результаты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освоения программы по биологии: личностные, </w:t>
      </w:r>
      <w:proofErr w:type="spellStart"/>
      <w:r w:rsidRPr="003C5369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3C53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предметные. Предметные планируемые результаты даны для каждого года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изучения биологии.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Биология развивает представления о познаваемости живой природы и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методах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её познания, позволяет сформировать систему научных знаний о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живых системах, умения их получать, присваивать и применять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жизненных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ситуациях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Биологическая подготовка обеспечивает понимание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научных принципов человеческой деятельности в природе, закладывает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основы экологической культуры, здорового образа жизни.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     Целями изучения биологии на уровне основного общего образования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формирование системы знаний о признаках и процессах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жизнедеятельности биологических систем разного уровня организации;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формирование системы знаний об особенностях строения,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жизнедеятельности организма человека, условиях сохранения его здоровья;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применять методы биологической науки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изучения биологических систем, в том числе организма человека;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использовать информацию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современных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достижениях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в области биологии для объяснения процессов и явлений живой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природы и жизнедеятельности собственного организма;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объяснять роль биологии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практической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деятельности людей, значение биологического разнообразия для сохранения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биосферы, последствия деятельности человека в природе;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формирование экологической культуры в целях сохранения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собственного здоровья и охраны окружающей среды.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Достижение целей программы по биологии обеспечивается решением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следующих задач: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приобретение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знаний о живой природе,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закономерностях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строения, жизнедеятельности и </w:t>
      </w:r>
      <w:proofErr w:type="spellStart"/>
      <w:r w:rsidRPr="003C5369">
        <w:rPr>
          <w:rFonts w:ascii="Times New Roman" w:eastAsia="Calibri" w:hAnsi="Times New Roman" w:cs="Times New Roman"/>
          <w:sz w:val="28"/>
          <w:szCs w:val="28"/>
        </w:rPr>
        <w:t>средообразующей</w:t>
      </w:r>
      <w:proofErr w:type="spell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роли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организмов,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человеке</w:t>
      </w:r>
      <w:proofErr w:type="gram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как биосоциальном существе, о роли биологической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науки в практической деятельности людей;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овладение умениями проводить исследования с использованием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биологического оборудования и наблюдения за состоянием собственного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организма;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освоение приёмов работы с биологической информацией, в том числе о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современных достижениях в области биологии, её анализ и </w:t>
      </w:r>
      <w:proofErr w:type="gramStart"/>
      <w:r w:rsidRPr="003C5369">
        <w:rPr>
          <w:rFonts w:ascii="Times New Roman" w:eastAsia="Calibri" w:hAnsi="Times New Roman" w:cs="Times New Roman"/>
          <w:sz w:val="28"/>
          <w:szCs w:val="28"/>
        </w:rPr>
        <w:t>критическое</w:t>
      </w:r>
      <w:proofErr w:type="gramEnd"/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оценивание;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воспитание биологически и экологически грамотной личности, готовой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к сохранению собственного здоровья и охраны окружающей среды.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>Общее число часов, отведенных для изучения биологии, согласно учебному плану МБОУ «</w:t>
      </w:r>
      <w:proofErr w:type="spellStart"/>
      <w:r w:rsidRPr="003C5369">
        <w:rPr>
          <w:rFonts w:ascii="Times New Roman" w:eastAsia="Calibri" w:hAnsi="Times New Roman" w:cs="Times New Roman"/>
          <w:sz w:val="28"/>
          <w:szCs w:val="28"/>
        </w:rPr>
        <w:t>Быдыпиевская</w:t>
      </w:r>
      <w:proofErr w:type="spellEnd"/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ООШ» составляет 272 часа: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в 5 классе – 34 часа (1 час в неделю),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в 6 классе – 34 часа (1 час в неделю),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в 7 классе – 68 часов (2 часа в неделю, 1 час из школьного компонента),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в 8 классе – 68 часов (2 часа в неделю), </w:t>
      </w:r>
    </w:p>
    <w:p w:rsidR="003C5369" w:rsidRPr="003C5369" w:rsidRDefault="003C5369" w:rsidP="003C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в 9 классе – 68 часов (2 часа в неделю). </w:t>
      </w:r>
    </w:p>
    <w:p w:rsidR="00F57210" w:rsidRDefault="00F57210"/>
    <w:sectPr w:rsidR="00F5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9"/>
    <w:rsid w:val="003C5369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2023-10-14T09:45:00Z</dcterms:created>
  <dcterms:modified xsi:type="dcterms:W3CDTF">2023-10-14T09:46:00Z</dcterms:modified>
</cp:coreProperties>
</file>