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ED" w:rsidRDefault="00754EED" w:rsidP="00754EE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4EED" w:rsidRDefault="00754EED" w:rsidP="00754EE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33BF" w:rsidRPr="00844E42" w:rsidRDefault="00A033BF" w:rsidP="00A033BF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A033BF" w:rsidRPr="00844E42" w:rsidRDefault="00A033BF" w:rsidP="00A033BF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ФИЗИКА</w:t>
      </w:r>
    </w:p>
    <w:p w:rsidR="00A033BF" w:rsidRPr="00844E42" w:rsidRDefault="00A033BF" w:rsidP="00A033BF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-9 класс</w:t>
      </w:r>
    </w:p>
    <w:p w:rsidR="00A033BF" w:rsidRPr="00844E42" w:rsidRDefault="00A033BF" w:rsidP="00A033BF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2023-2024 учебный год</w:t>
      </w:r>
    </w:p>
    <w:p w:rsidR="00A033BF" w:rsidRPr="00844E42" w:rsidRDefault="00A033BF" w:rsidP="00A033BF">
      <w:pPr>
        <w:spacing w:after="0"/>
        <w:ind w:firstLine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4EED" w:rsidRPr="00754EED" w:rsidRDefault="00754EED" w:rsidP="0075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754EE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учебному предмету «Физика» (базовый уровень)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4EED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(предметная область «Естественно-научные предметы») (далее</w:t>
      </w:r>
      <w:r w:rsidRPr="00754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4EE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соответственно – программа по физике, физика) включает пояснительную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</w:t>
      </w:r>
      <w:r w:rsidRPr="00754EED">
        <w:rPr>
          <w:rFonts w:ascii="Times New Roman" w:eastAsiaTheme="minorHAnsi" w:hAnsi="Times New Roman" w:cs="Times New Roman"/>
          <w:sz w:val="24"/>
          <w:szCs w:val="24"/>
          <w:lang w:eastAsia="en-US"/>
        </w:rPr>
        <w:t>аписку, содержание обучения, планируемые результаты освоения программы</w:t>
      </w:r>
      <w:r w:rsidRPr="00754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4E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физике.</w:t>
      </w:r>
    </w:p>
    <w:p w:rsidR="00754EED" w:rsidRPr="00754EED" w:rsidRDefault="00754EED" w:rsidP="00754EE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4E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</w:t>
      </w:r>
      <w:r w:rsidRPr="00754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записка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754EE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4EED">
        <w:rPr>
          <w:rFonts w:ascii="Times New Roman" w:hAnsi="Times New Roman"/>
          <w:color w:val="000000"/>
          <w:sz w:val="24"/>
          <w:szCs w:val="24"/>
        </w:rPr>
        <w:t xml:space="preserve"> и организацию изучения физики на </w:t>
      </w:r>
      <w:proofErr w:type="spellStart"/>
      <w:r w:rsidRPr="00754EED">
        <w:rPr>
          <w:rFonts w:ascii="Times New Roman" w:hAnsi="Times New Roman"/>
          <w:color w:val="000000"/>
          <w:sz w:val="24"/>
          <w:szCs w:val="24"/>
        </w:rPr>
        <w:t>деятельностной</w:t>
      </w:r>
      <w:proofErr w:type="spellEnd"/>
      <w:r w:rsidRPr="00754EED">
        <w:rPr>
          <w:rFonts w:ascii="Times New Roman" w:hAnsi="Times New Roman"/>
          <w:color w:val="000000"/>
          <w:sz w:val="24"/>
          <w:szCs w:val="24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754EED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754EED">
        <w:rPr>
          <w:rFonts w:ascii="Times New Roman" w:hAnsi="Times New Roman"/>
          <w:color w:val="000000"/>
          <w:sz w:val="24"/>
          <w:szCs w:val="24"/>
        </w:rPr>
        <w:t xml:space="preserve"> результатам обучения, а также </w:t>
      </w:r>
      <w:proofErr w:type="spellStart"/>
      <w:r w:rsidRPr="00754EED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754EED">
        <w:rPr>
          <w:rFonts w:ascii="Times New Roman" w:hAnsi="Times New Roman"/>
          <w:color w:val="000000"/>
          <w:sz w:val="24"/>
          <w:szCs w:val="24"/>
        </w:rPr>
        <w:t xml:space="preserve"> связи естественно­научных учебных предметов на уровне основного общего образования.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754EED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754EED">
        <w:rPr>
          <w:rFonts w:ascii="Times New Roman" w:hAnsi="Times New Roman"/>
          <w:color w:val="000000"/>
          <w:sz w:val="24"/>
          <w:szCs w:val="24"/>
        </w:rPr>
        <w:t xml:space="preserve"> обучающихся.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754EED" w:rsidRPr="00754EED" w:rsidRDefault="00754EED" w:rsidP="00754EE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научно объяснять явления;</w:t>
      </w:r>
    </w:p>
    <w:p w:rsidR="00754EED" w:rsidRPr="00754EED" w:rsidRDefault="00754EED" w:rsidP="00754EE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оценивать и понимать особенности научного исследования;</w:t>
      </w:r>
    </w:p>
    <w:p w:rsidR="00754EED" w:rsidRPr="00754EED" w:rsidRDefault="00754EED" w:rsidP="00754EE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интерпретировать данные и использовать научные доказательства для получения выводов.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b/>
          <w:color w:val="000000"/>
          <w:sz w:val="24"/>
          <w:szCs w:val="24"/>
        </w:rPr>
        <w:lastRenderedPageBreak/>
        <w:t>Цели изучения физики:</w:t>
      </w:r>
    </w:p>
    <w:p w:rsidR="00754EED" w:rsidRPr="00754EED" w:rsidRDefault="00754EED" w:rsidP="00754EE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приобретение интереса и </w:t>
      </w:r>
      <w:proofErr w:type="gramStart"/>
      <w:r w:rsidRPr="00754EED">
        <w:rPr>
          <w:rFonts w:ascii="Times New Roman" w:hAnsi="Times New Roman"/>
          <w:color w:val="000000"/>
          <w:sz w:val="24"/>
          <w:szCs w:val="24"/>
        </w:rPr>
        <w:t>стремления</w:t>
      </w:r>
      <w:proofErr w:type="gramEnd"/>
      <w:r w:rsidRPr="00754EED">
        <w:rPr>
          <w:rFonts w:ascii="Times New Roman" w:hAnsi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754EED" w:rsidRPr="00754EED" w:rsidRDefault="00754EED" w:rsidP="00754EE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54EED" w:rsidRPr="00754EED" w:rsidRDefault="00754EED" w:rsidP="00754EE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54EED" w:rsidRPr="00754EED" w:rsidRDefault="00754EED" w:rsidP="00754EE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754EED" w:rsidRPr="00754EED" w:rsidRDefault="00754EED" w:rsidP="00754EE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754EED" w:rsidRPr="00754EED" w:rsidRDefault="00754EED" w:rsidP="00754EED">
      <w:pPr>
        <w:spacing w:after="0" w:line="264" w:lineRule="auto"/>
        <w:ind w:firstLine="600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754EED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754EED">
        <w:rPr>
          <w:rFonts w:ascii="Times New Roman" w:hAnsi="Times New Roman"/>
          <w:color w:val="000000"/>
          <w:sz w:val="24"/>
          <w:szCs w:val="24"/>
        </w:rPr>
        <w:t>:</w:t>
      </w:r>
    </w:p>
    <w:p w:rsidR="00754EED" w:rsidRPr="00754EED" w:rsidRDefault="00754EED" w:rsidP="00754EE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754EED" w:rsidRPr="00754EED" w:rsidRDefault="00754EED" w:rsidP="00754EE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приобретение умений описывать и объяснять физические явления с использованием полученных знаний;</w:t>
      </w:r>
    </w:p>
    <w:p w:rsidR="00754EED" w:rsidRPr="00754EED" w:rsidRDefault="00754EED" w:rsidP="00754EE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754EED">
        <w:rPr>
          <w:rFonts w:ascii="Times New Roman" w:hAnsi="Times New Roman"/>
          <w:color w:val="000000"/>
          <w:sz w:val="24"/>
          <w:szCs w:val="24"/>
        </w:rPr>
        <w:t>практико­ориентированных</w:t>
      </w:r>
      <w:proofErr w:type="spellEnd"/>
      <w:r w:rsidRPr="00754EED">
        <w:rPr>
          <w:rFonts w:ascii="Times New Roman" w:hAnsi="Times New Roman"/>
          <w:color w:val="000000"/>
          <w:sz w:val="24"/>
          <w:szCs w:val="24"/>
        </w:rPr>
        <w:t xml:space="preserve"> задач;</w:t>
      </w:r>
    </w:p>
    <w:p w:rsidR="00754EED" w:rsidRPr="00754EED" w:rsidRDefault="00754EED" w:rsidP="00754EE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54EED" w:rsidRPr="00754EED" w:rsidRDefault="00754EED" w:rsidP="00754EE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754EED" w:rsidRPr="00754EED" w:rsidRDefault="00754EED" w:rsidP="00754EE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9D2FDF" w:rsidRPr="00754EED" w:rsidRDefault="00754EED" w:rsidP="00754EED">
      <w:pPr>
        <w:rPr>
          <w:sz w:val="24"/>
          <w:szCs w:val="24"/>
        </w:rPr>
      </w:pPr>
      <w:r w:rsidRPr="00754EED">
        <w:rPr>
          <w:rFonts w:ascii="Times New Roman" w:hAnsi="Times New Roman"/>
          <w:color w:val="000000"/>
          <w:sz w:val="24"/>
          <w:szCs w:val="24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754EED">
        <w:rPr>
          <w:sz w:val="24"/>
          <w:szCs w:val="24"/>
        </w:rPr>
        <w:br/>
      </w:r>
    </w:p>
    <w:sectPr w:rsidR="009D2FDF" w:rsidRPr="0075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EC2"/>
    <w:multiLevelType w:val="multilevel"/>
    <w:tmpl w:val="EC308E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236AB"/>
    <w:multiLevelType w:val="multilevel"/>
    <w:tmpl w:val="E9F604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D61BD4"/>
    <w:multiLevelType w:val="multilevel"/>
    <w:tmpl w:val="9126E7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D"/>
    <w:rsid w:val="00754EED"/>
    <w:rsid w:val="009D2FDF"/>
    <w:rsid w:val="00A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2023-09-21T04:50:00Z</dcterms:created>
  <dcterms:modified xsi:type="dcterms:W3CDTF">2023-09-21T04:56:00Z</dcterms:modified>
</cp:coreProperties>
</file>