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F8" w:rsidRPr="00CB61F8" w:rsidRDefault="00CB61F8" w:rsidP="00CB61F8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B61F8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учебного курса «Вероятность и статистика»</w:t>
      </w:r>
    </w:p>
    <w:p w:rsidR="00CB61F8" w:rsidRPr="00CB61F8" w:rsidRDefault="00CB61F8" w:rsidP="00CB61F8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61F8">
        <w:rPr>
          <w:rFonts w:ascii="Times New Roman" w:eastAsia="Calibri" w:hAnsi="Times New Roman" w:cs="Times New Roman"/>
          <w:b/>
          <w:sz w:val="28"/>
          <w:szCs w:val="28"/>
        </w:rPr>
        <w:t>для обучающихся 7-9 классов</w:t>
      </w:r>
    </w:p>
    <w:bookmarkEnd w:id="0"/>
    <w:p w:rsidR="00CB61F8" w:rsidRPr="00CB61F8" w:rsidRDefault="00CB61F8" w:rsidP="00CB61F8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61F8">
        <w:rPr>
          <w:rFonts w:ascii="Times New Roman" w:eastAsia="Calibri" w:hAnsi="Times New Roman" w:cs="Times New Roman"/>
          <w:b/>
          <w:sz w:val="28"/>
          <w:szCs w:val="28"/>
        </w:rPr>
        <w:t>2023-2024 учебный год</w:t>
      </w:r>
    </w:p>
    <w:p w:rsidR="00CB61F8" w:rsidRPr="00CB61F8" w:rsidRDefault="00CB61F8" w:rsidP="00CB61F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CB61F8" w:rsidRPr="00CB61F8" w:rsidRDefault="00CB61F8" w:rsidP="00CB61F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CB61F8">
        <w:rPr>
          <w:rFonts w:ascii="Times New Roman" w:eastAsia="Calibri" w:hAnsi="Times New Roman" w:cs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CB61F8" w:rsidRPr="00CB61F8" w:rsidRDefault="00CB61F8" w:rsidP="00CB61F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CB61F8">
        <w:rPr>
          <w:rFonts w:ascii="Times New Roman" w:eastAsia="Calibri" w:hAnsi="Times New Roman" w:cs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CB61F8">
        <w:rPr>
          <w:rFonts w:ascii="Times New Roman" w:eastAsia="Calibri" w:hAnsi="Times New Roman" w:cs="Times New Roman"/>
          <w:color w:val="000000"/>
          <w:sz w:val="28"/>
        </w:rPr>
        <w:t>необходимо</w:t>
      </w:r>
      <w:proofErr w:type="gramEnd"/>
      <w:r w:rsidRPr="00CB61F8">
        <w:rPr>
          <w:rFonts w:ascii="Times New Roman" w:eastAsia="Calibri" w:hAnsi="Times New Roman" w:cs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CB61F8" w:rsidRPr="00CB61F8" w:rsidRDefault="00CB61F8" w:rsidP="00CB61F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CB61F8">
        <w:rPr>
          <w:rFonts w:ascii="Times New Roman" w:eastAsia="Calibri" w:hAnsi="Times New Roman" w:cs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CB61F8" w:rsidRPr="00CB61F8" w:rsidRDefault="00CB61F8" w:rsidP="00CB61F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CB61F8">
        <w:rPr>
          <w:rFonts w:ascii="Times New Roman" w:eastAsia="Calibri" w:hAnsi="Times New Roman" w:cs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CB61F8">
        <w:rPr>
          <w:rFonts w:ascii="Times New Roman" w:eastAsia="Calibri" w:hAnsi="Times New Roman" w:cs="Times New Roman"/>
          <w:color w:val="000000"/>
          <w:sz w:val="28"/>
        </w:rPr>
        <w:t>информации</w:t>
      </w:r>
      <w:proofErr w:type="gramEnd"/>
      <w:r w:rsidRPr="00CB61F8">
        <w:rPr>
          <w:rFonts w:ascii="Times New Roman" w:eastAsia="Calibri" w:hAnsi="Times New Roman" w:cs="Times New Roman"/>
          <w:color w:val="000000"/>
          <w:sz w:val="28"/>
        </w:rPr>
        <w:t xml:space="preserve"> и закладываются основы вероятностного мышления.</w:t>
      </w:r>
    </w:p>
    <w:p w:rsidR="00CB61F8" w:rsidRPr="00CB61F8" w:rsidRDefault="00CB61F8" w:rsidP="00CB61F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CB61F8">
        <w:rPr>
          <w:rFonts w:ascii="Times New Roman" w:eastAsia="Calibri" w:hAnsi="Times New Roman" w:cs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CB61F8" w:rsidRPr="00CB61F8" w:rsidRDefault="00CB61F8" w:rsidP="00CB61F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CB61F8">
        <w:rPr>
          <w:rFonts w:ascii="Times New Roman" w:eastAsia="Calibri" w:hAnsi="Times New Roman" w:cs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</w:t>
      </w:r>
      <w:r w:rsidRPr="00CB61F8">
        <w:rPr>
          <w:rFonts w:ascii="Times New Roman" w:eastAsia="Calibri" w:hAnsi="Times New Roman" w:cs="Times New Roman"/>
          <w:color w:val="000000"/>
          <w:sz w:val="28"/>
        </w:rPr>
        <w:lastRenderedPageBreak/>
        <w:t>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CB61F8" w:rsidRPr="00CB61F8" w:rsidRDefault="00CB61F8" w:rsidP="00CB61F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CB61F8">
        <w:rPr>
          <w:rFonts w:ascii="Times New Roman" w:eastAsia="Calibri" w:hAnsi="Times New Roman" w:cs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CB61F8" w:rsidRPr="00CB61F8" w:rsidRDefault="00CB61F8" w:rsidP="00CB61F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CB61F8">
        <w:rPr>
          <w:rFonts w:ascii="Times New Roman" w:eastAsia="Calibri" w:hAnsi="Times New Roman" w:cs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CB61F8" w:rsidRPr="00CB61F8" w:rsidRDefault="00CB61F8" w:rsidP="00CB61F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CB61F8">
        <w:rPr>
          <w:rFonts w:ascii="Times New Roman" w:eastAsia="Calibri" w:hAnsi="Times New Roman" w:cs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CB61F8" w:rsidRPr="00CB61F8" w:rsidRDefault="00CB61F8" w:rsidP="00CB61F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CB61F8">
        <w:rPr>
          <w:rFonts w:ascii="Times New Roman" w:eastAsia="Calibri" w:hAnsi="Times New Roman" w:cs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CB61F8" w:rsidRPr="00CB61F8" w:rsidRDefault="00CB61F8" w:rsidP="00CB61F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CB61F8">
        <w:rPr>
          <w:rFonts w:ascii="Times New Roman" w:eastAsia="Calibri" w:hAnsi="Times New Roman" w:cs="Times New Roman"/>
          <w:color w:val="000000"/>
          <w:sz w:val="28"/>
        </w:rPr>
        <w:t>‌‌‌</w:t>
      </w:r>
      <w:bookmarkStart w:id="1" w:name="b3c9237e-6172-48ee-b1c7-f6774da89513"/>
      <w:r w:rsidRPr="00CB61F8">
        <w:rPr>
          <w:rFonts w:ascii="Times New Roman" w:eastAsia="Calibri" w:hAnsi="Times New Roman" w:cs="Times New Roman"/>
          <w:color w:val="000000"/>
          <w:sz w:val="28"/>
        </w:rPr>
        <w:t>На изучение учебного курса «Вероятность и статистика» отводится 170 часов: в 7 классе – 34 часа (1 час в неделю), в 8 классе – 68 часов (2 часа в неделю), в 9 классе – 68 часов (2 часа в неделю</w:t>
      </w:r>
      <w:bookmarkEnd w:id="1"/>
      <w:r w:rsidRPr="00CB61F8">
        <w:rPr>
          <w:rFonts w:ascii="Times New Roman" w:eastAsia="Calibri" w:hAnsi="Times New Roman" w:cs="Times New Roman"/>
          <w:color w:val="000000"/>
          <w:sz w:val="28"/>
        </w:rPr>
        <w:t>). ‌‌</w:t>
      </w:r>
    </w:p>
    <w:p w:rsidR="00632786" w:rsidRDefault="00632786"/>
    <w:sectPr w:rsidR="0063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F8"/>
    <w:rsid w:val="00632786"/>
    <w:rsid w:val="00CB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2023-09-27T09:57:00Z</dcterms:created>
  <dcterms:modified xsi:type="dcterms:W3CDTF">2023-09-27T09:57:00Z</dcterms:modified>
</cp:coreProperties>
</file>